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2E6795">
        <w:rPr>
          <w:rFonts w:ascii="Times New Roman" w:hAnsi="Times New Roman"/>
        </w:rPr>
        <w:t>2.1</w:t>
      </w:r>
      <w:r w:rsidR="00E15724">
        <w:rPr>
          <w:rFonts w:ascii="Times New Roman" w:hAnsi="Times New Roman"/>
        </w:rPr>
        <w:t>4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C466DC">
        <w:rPr>
          <w:rFonts w:ascii="Times New Roman" w:hAnsi="Times New Roman"/>
        </w:rPr>
        <w:t xml:space="preserve">Участковая больница № 2        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C466DC" w:rsidRDefault="00C466DC" w:rsidP="00C466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proofErr w:type="spellStart"/>
      <w:r w:rsidRPr="00C466DC">
        <w:rPr>
          <w:rFonts w:ascii="Times New Roman" w:hAnsi="Times New Roman"/>
        </w:rPr>
        <w:t>пгт</w:t>
      </w:r>
      <w:proofErr w:type="spellEnd"/>
      <w:r w:rsidRPr="00C466DC">
        <w:rPr>
          <w:rFonts w:ascii="Times New Roman" w:hAnsi="Times New Roman"/>
        </w:rPr>
        <w:t>. Шерловая Гора, ГУЗ «</w:t>
      </w:r>
      <w:proofErr w:type="spellStart"/>
      <w:r w:rsidRPr="00C466DC">
        <w:rPr>
          <w:rFonts w:ascii="Times New Roman" w:hAnsi="Times New Roman"/>
        </w:rPr>
        <w:t>Борзинская</w:t>
      </w:r>
      <w:proofErr w:type="spellEnd"/>
      <w:r w:rsidRPr="00C466DC">
        <w:rPr>
          <w:rFonts w:ascii="Times New Roman" w:hAnsi="Times New Roman"/>
        </w:rPr>
        <w:t xml:space="preserve"> ЦРБ»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пунктов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E15724">
        <w:rPr>
          <w:rFonts w:ascii="Times New Roman" w:hAnsi="Times New Roman"/>
        </w:rPr>
        <w:t>Ленина, д.25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60173C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60173C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60173C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360E07">
        <w:rPr>
          <w:rFonts w:ascii="Times New Roman" w:hAnsi="Times New Roman"/>
          <w:sz w:val="24"/>
          <w:szCs w:val="24"/>
        </w:rPr>
        <w:t>95</w:t>
      </w:r>
      <w:r w:rsidR="00E96F10">
        <w:rPr>
          <w:rFonts w:ascii="Times New Roman" w:hAnsi="Times New Roman"/>
          <w:sz w:val="24"/>
          <w:szCs w:val="24"/>
        </w:rPr>
        <w:t>м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60173C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173C">
        <w:rPr>
          <w:noProof/>
        </w:rPr>
        <w:pict>
          <v:roundrect id="Прямоугольник: скругленные углы 6" o:spid="_x0000_s1027" style="position:absolute;left:0;text-align:left;margin-left:339.5pt;margin-top:57.05pt;width:19.45pt;height:32.25pt;rotation:-1976672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C466DC" w:rsidRPr="00C466D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4075" cy="2952750"/>
            <wp:effectExtent l="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0F21E1">
        <w:rPr>
          <w:rFonts w:ascii="Times New Roman" w:hAnsi="Times New Roman"/>
          <w:sz w:val="24"/>
          <w:szCs w:val="24"/>
        </w:rPr>
        <w:t xml:space="preserve">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0F21E1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62ABF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0173C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466DC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5724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4</cp:revision>
  <cp:lastPrinted>2021-12-20T01:42:00Z</cp:lastPrinted>
  <dcterms:created xsi:type="dcterms:W3CDTF">2023-06-23T01:16:00Z</dcterms:created>
  <dcterms:modified xsi:type="dcterms:W3CDTF">2023-06-23T01:21:00Z</dcterms:modified>
</cp:coreProperties>
</file>